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E976" w14:textId="77777777" w:rsidR="00B2355E" w:rsidRPr="0067255A" w:rsidRDefault="00FF5B8A">
      <w:pPr>
        <w:pStyle w:val="89"/>
        <w:rPr>
          <w:spacing w:val="0"/>
        </w:rPr>
      </w:pPr>
      <w:r>
        <w:rPr>
          <w:rFonts w:hint="eastAsia"/>
        </w:rPr>
        <w:t>（法第２８条第１項関係様式</w:t>
      </w:r>
      <w:r w:rsidR="00B2355E" w:rsidRPr="0067255A">
        <w:rPr>
          <w:rFonts w:hint="eastAsia"/>
        </w:rPr>
        <w:t>）</w:t>
      </w:r>
    </w:p>
    <w:p w14:paraId="7CBFF20F" w14:textId="77777777" w:rsidR="00B2355E" w:rsidRPr="0067255A" w:rsidRDefault="00B2355E">
      <w:pPr>
        <w:pStyle w:val="89"/>
        <w:rPr>
          <w:spacing w:val="0"/>
        </w:rPr>
      </w:pPr>
    </w:p>
    <w:p w14:paraId="6AB6315E" w14:textId="4502B5CD" w:rsidR="00B2355E" w:rsidRPr="0067255A" w:rsidRDefault="002D4902" w:rsidP="00F63A6F">
      <w:pPr>
        <w:pStyle w:val="89"/>
        <w:jc w:val="center"/>
        <w:rPr>
          <w:rFonts w:ascii="HGMaruGothicMPRO" w:eastAsia="HGMaruGothicMPRO" w:hAnsi="HGMaruGothicMPRO"/>
          <w:spacing w:val="0"/>
        </w:rPr>
      </w:pPr>
      <w:r w:rsidRPr="00EF5DA7">
        <w:rPr>
          <w:rFonts w:ascii="HGMaruGothicMPRO" w:eastAsia="HGMaruGothicMPRO" w:hAnsi="HGMaruGothicMPRO" w:hint="eastAsia"/>
          <w:spacing w:val="8"/>
        </w:rPr>
        <w:t>20</w:t>
      </w:r>
      <w:r w:rsidR="00EE7A17">
        <w:rPr>
          <w:rFonts w:ascii="HGMaruGothicMPRO" w:eastAsia="HGMaruGothicMPRO" w:hAnsi="HGMaruGothicMPRO" w:hint="eastAsia"/>
          <w:spacing w:val="8"/>
        </w:rPr>
        <w:t>20</w:t>
      </w:r>
      <w:r w:rsidR="00AC2AD2" w:rsidRPr="00EF5DA7">
        <w:rPr>
          <w:rFonts w:ascii="HGMaruGothicMPRO" w:eastAsia="HGMaruGothicMPRO" w:hAnsi="HGMaruGothicMPRO" w:hint="eastAsia"/>
          <w:spacing w:val="8"/>
        </w:rPr>
        <w:t>-20</w:t>
      </w:r>
      <w:r w:rsidR="00826293">
        <w:rPr>
          <w:rFonts w:ascii="HGMaruGothicMPRO" w:eastAsia="HGMaruGothicMPRO" w:hAnsi="HGMaruGothicMPRO" w:hint="eastAsia"/>
          <w:spacing w:val="8"/>
        </w:rPr>
        <w:t>2</w:t>
      </w:r>
      <w:r w:rsidR="00EE7A17">
        <w:rPr>
          <w:rFonts w:ascii="HGMaruGothicMPRO" w:eastAsia="HGMaruGothicMPRO" w:hAnsi="HGMaruGothicMPRO" w:hint="eastAsia"/>
          <w:spacing w:val="8"/>
        </w:rPr>
        <w:t>1</w:t>
      </w:r>
      <w:r w:rsidR="00B2355E" w:rsidRPr="00EF5DA7">
        <w:rPr>
          <w:rFonts w:ascii="HGMaruGothicMPRO" w:eastAsia="HGMaruGothicMPRO" w:hAnsi="HGMaruGothicMPRO" w:hint="eastAsia"/>
          <w:spacing w:val="8"/>
        </w:rPr>
        <w:t>年（</w:t>
      </w:r>
      <w:r w:rsidR="00AC2AD2" w:rsidRPr="00EF5DA7">
        <w:rPr>
          <w:rFonts w:ascii="HGMaruGothicMPRO" w:eastAsia="HGMaruGothicMPRO" w:hAnsi="HGMaruGothicMPRO" w:hint="eastAsia"/>
          <w:spacing w:val="8"/>
        </w:rPr>
        <w:t>20</w:t>
      </w:r>
      <w:r w:rsidR="00EE7A17">
        <w:rPr>
          <w:rFonts w:ascii="HGMaruGothicMPRO" w:eastAsia="HGMaruGothicMPRO" w:hAnsi="HGMaruGothicMPRO" w:hint="eastAsia"/>
          <w:spacing w:val="8"/>
        </w:rPr>
        <w:t>20</w:t>
      </w:r>
      <w:r w:rsidR="00B2355E" w:rsidRPr="00EF5DA7">
        <w:rPr>
          <w:rFonts w:ascii="HGMaruGothicMPRO" w:eastAsia="HGMaruGothicMPRO" w:hAnsi="HGMaruGothicMPRO" w:hint="eastAsia"/>
          <w:spacing w:val="8"/>
        </w:rPr>
        <w:t>年度</w:t>
      </w:r>
      <w:r w:rsidR="00F63A6F" w:rsidRPr="00EF5DA7">
        <w:rPr>
          <w:rFonts w:ascii="HGMaruGothicMPRO" w:eastAsia="HGMaruGothicMPRO" w:hAnsi="HGMaruGothicMPRO" w:hint="eastAsia"/>
          <w:spacing w:val="8"/>
        </w:rPr>
        <w:t>・第</w:t>
      </w:r>
      <w:r w:rsidR="00EE7A17">
        <w:rPr>
          <w:rFonts w:ascii="HGMaruGothicMPRO" w:eastAsia="HGMaruGothicMPRO" w:hAnsi="HGMaruGothicMPRO" w:hint="eastAsia"/>
          <w:spacing w:val="8"/>
        </w:rPr>
        <w:t>10</w:t>
      </w:r>
      <w:r w:rsidR="00F63A6F" w:rsidRPr="00EF5DA7">
        <w:rPr>
          <w:rFonts w:ascii="HGMaruGothicMPRO" w:eastAsia="HGMaruGothicMPRO" w:hAnsi="HGMaruGothicMPRO" w:hint="eastAsia"/>
          <w:spacing w:val="8"/>
        </w:rPr>
        <w:t>期</w:t>
      </w:r>
      <w:r w:rsidR="00B2355E" w:rsidRPr="00EF5DA7">
        <w:rPr>
          <w:rFonts w:ascii="HGMaruGothicMPRO" w:eastAsia="HGMaruGothicMPRO" w:hAnsi="HGMaruGothicMPRO" w:hint="eastAsia"/>
          <w:spacing w:val="8"/>
        </w:rPr>
        <w:t>）事業報告書</w:t>
      </w:r>
    </w:p>
    <w:p w14:paraId="6A90DE67" w14:textId="77777777" w:rsidR="00B2355E" w:rsidRPr="00826293" w:rsidRDefault="00B2355E">
      <w:pPr>
        <w:pStyle w:val="89"/>
        <w:rPr>
          <w:rFonts w:ascii="HGMaruGothicMPRO" w:eastAsia="HGMaruGothicMPRO" w:hAnsi="HGMaruGothicMPRO"/>
          <w:spacing w:val="0"/>
        </w:rPr>
      </w:pPr>
    </w:p>
    <w:p w14:paraId="52B10DE7" w14:textId="77777777" w:rsidR="00B2355E" w:rsidRPr="0067255A" w:rsidRDefault="00B2355E">
      <w:pPr>
        <w:pStyle w:val="89"/>
        <w:rPr>
          <w:rFonts w:ascii="HGMaruGothicMPRO" w:eastAsia="HGMaruGothicMPRO" w:hAnsi="HGMaruGothicMPRO"/>
          <w:spacing w:val="8"/>
        </w:rPr>
      </w:pPr>
      <w:r w:rsidRPr="0067255A">
        <w:rPr>
          <w:rFonts w:ascii="HGMaruGothicMPRO" w:eastAsia="HGMaruGothicMPRO" w:hAnsi="HGMaruGothicMPRO" w:hint="eastAsia"/>
          <w:spacing w:val="8"/>
        </w:rPr>
        <w:t xml:space="preserve">　　　　　　　　　　　　　　　　　　　　　　　　　　　特定非営利活動法人</w:t>
      </w:r>
    </w:p>
    <w:p w14:paraId="6D6F33C0" w14:textId="77777777" w:rsidR="00AC2AD2" w:rsidRPr="0067255A" w:rsidRDefault="00AC2AD2">
      <w:pPr>
        <w:pStyle w:val="89"/>
        <w:rPr>
          <w:rFonts w:ascii="HGMaruGothicMPRO" w:eastAsia="HGMaruGothicMPRO" w:hAnsi="HGMaruGothicMPRO"/>
          <w:spacing w:val="0"/>
        </w:rPr>
      </w:pPr>
      <w:r w:rsidRPr="0067255A">
        <w:rPr>
          <w:rFonts w:ascii="HGMaruGothicMPRO" w:eastAsia="HGMaruGothicMPRO" w:hAnsi="HGMaruGothicMPRO" w:hint="eastAsia"/>
          <w:spacing w:val="8"/>
        </w:rPr>
        <w:t xml:space="preserve">　　　　　　　　　　　　　　　　　　　　　　　　　　　プラットフォームあおもり</w:t>
      </w:r>
    </w:p>
    <w:p w14:paraId="3EDF9AF9" w14:textId="7989BF47" w:rsidR="00B2355E" w:rsidRPr="0067255A" w:rsidRDefault="00B2355E">
      <w:pPr>
        <w:pStyle w:val="89"/>
        <w:rPr>
          <w:rFonts w:ascii="HGMaruGothicMPRO" w:eastAsia="HGMaruGothicMPRO" w:hAnsi="HGMaruGothicMPRO"/>
          <w:spacing w:val="0"/>
        </w:rPr>
      </w:pPr>
      <w:r w:rsidRPr="0067255A">
        <w:rPr>
          <w:rFonts w:ascii="HGMaruGothicMPRO" w:eastAsia="HGMaruGothicMPRO" w:hAnsi="HGMaruGothicMPRO" w:hint="eastAsia"/>
          <w:spacing w:val="8"/>
        </w:rPr>
        <w:t xml:space="preserve">　１　事業の成果</w:t>
      </w:r>
    </w:p>
    <w:p w14:paraId="2349073E" w14:textId="2ECCE10D" w:rsidR="0060358E" w:rsidRPr="00171CB4" w:rsidRDefault="00CE7838" w:rsidP="002D4902">
      <w:pPr>
        <w:ind w:leftChars="200" w:left="420" w:firstLineChars="100" w:firstLine="226"/>
        <w:rPr>
          <w:rFonts w:ascii="HGMaruGothicMPRO" w:eastAsia="HGMaruGothicMPRO" w:hAnsi="HGMaruGothicMPRO"/>
          <w:spacing w:val="8"/>
        </w:rPr>
      </w:pPr>
      <w:r>
        <w:rPr>
          <w:rFonts w:ascii="HGMaruGothicMPRO" w:eastAsia="HGMaruGothicMPRO" w:hAnsi="HGMaruGothicMPRO" w:hint="eastAsia"/>
          <w:spacing w:val="8"/>
        </w:rPr>
        <w:t>３つの事業分野において</w:t>
      </w:r>
      <w:r w:rsidR="009C130A">
        <w:rPr>
          <w:rFonts w:ascii="HGMaruGothicMPRO" w:eastAsia="HGMaruGothicMPRO" w:hAnsi="HGMaruGothicMPRO" w:hint="eastAsia"/>
          <w:spacing w:val="8"/>
        </w:rPr>
        <w:t>事業を</w:t>
      </w:r>
      <w:r>
        <w:rPr>
          <w:rFonts w:ascii="HGMaruGothicMPRO" w:eastAsia="HGMaruGothicMPRO" w:hAnsi="HGMaruGothicMPRO" w:hint="eastAsia"/>
          <w:spacing w:val="8"/>
        </w:rPr>
        <w:t>推進し、安定的に運営を行った</w:t>
      </w:r>
      <w:r w:rsidR="009C6DF1" w:rsidRPr="00171CB4">
        <w:rPr>
          <w:rFonts w:ascii="HGMaruGothicMPRO" w:eastAsia="HGMaruGothicMPRO" w:hAnsi="HGMaruGothicMPRO" w:hint="eastAsia"/>
          <w:spacing w:val="8"/>
        </w:rPr>
        <w:t>。</w:t>
      </w:r>
    </w:p>
    <w:p w14:paraId="43A7A59F" w14:textId="77777777" w:rsidR="009C6DF1" w:rsidRPr="0067255A" w:rsidRDefault="009C6DF1" w:rsidP="0060358E">
      <w:pPr>
        <w:rPr>
          <w:rFonts w:ascii="HGMaruGothicMPRO" w:eastAsia="HGMaruGothicMPRO"/>
          <w:sz w:val="24"/>
        </w:rPr>
      </w:pPr>
      <w:r w:rsidRPr="0067255A">
        <w:rPr>
          <w:rFonts w:ascii="HGMaruGothicMPRO" w:eastAsia="HGMaruGothicMPRO" w:hAnsi="HGMaruGothicMPRO" w:hint="eastAsia"/>
          <w:spacing w:val="8"/>
        </w:rPr>
        <w:t xml:space="preserve">　</w:t>
      </w:r>
      <w:r w:rsidR="003426EC" w:rsidRPr="0067255A">
        <w:rPr>
          <w:rFonts w:ascii="HGMaruGothicMPRO" w:eastAsia="HGMaruGothicMPRO" w:hAnsi="HGMaruGothicMPRO" w:hint="eastAsia"/>
          <w:spacing w:val="8"/>
        </w:rPr>
        <w:t xml:space="preserve">　　</w:t>
      </w:r>
      <w:r w:rsidR="009C130A">
        <w:rPr>
          <w:rFonts w:ascii="HGMaruGothicMPRO" w:eastAsia="HGMaruGothicMPRO" w:hAnsi="HGMaruGothicMPRO" w:hint="eastAsia"/>
          <w:spacing w:val="8"/>
        </w:rPr>
        <w:t>事業規模の概要は</w:t>
      </w:r>
      <w:r w:rsidRPr="0067255A">
        <w:rPr>
          <w:rFonts w:ascii="HGMaruGothicMPRO" w:eastAsia="HGMaruGothicMPRO" w:hAnsi="HGMaruGothicMPRO" w:hint="eastAsia"/>
          <w:spacing w:val="8"/>
        </w:rPr>
        <w:t>下表のとおり。</w:t>
      </w:r>
    </w:p>
    <w:p w14:paraId="1189A546" w14:textId="77777777" w:rsidR="00B2355E" w:rsidRPr="009C130A" w:rsidRDefault="00B2355E">
      <w:pPr>
        <w:pStyle w:val="89"/>
        <w:rPr>
          <w:rFonts w:ascii="HGMaruGothicMPRO" w:eastAsia="HGMaruGothicMPRO" w:hAnsi="HGMaruGothicMPRO"/>
          <w:spacing w:val="0"/>
        </w:rPr>
      </w:pPr>
    </w:p>
    <w:p w14:paraId="6896201B" w14:textId="77777777" w:rsidR="00B2355E" w:rsidRPr="0067255A" w:rsidRDefault="00B2355E">
      <w:pPr>
        <w:pStyle w:val="89"/>
        <w:rPr>
          <w:rFonts w:ascii="HGMaruGothicMPRO" w:eastAsia="HGMaruGothicMPRO" w:hAnsi="HGMaruGothicMPRO"/>
          <w:spacing w:val="0"/>
        </w:rPr>
      </w:pPr>
      <w:r w:rsidRPr="0067255A">
        <w:rPr>
          <w:rFonts w:ascii="HGMaruGothicMPRO" w:eastAsia="HGMaruGothicMPRO" w:hAnsi="HGMaruGothicMPRO" w:hint="eastAsia"/>
          <w:spacing w:val="8"/>
        </w:rPr>
        <w:t>２　事業の実施に関する事項</w:t>
      </w:r>
    </w:p>
    <w:p w14:paraId="625A960E" w14:textId="77777777" w:rsidR="00B2355E" w:rsidRPr="0067255A" w:rsidRDefault="00B2355E">
      <w:pPr>
        <w:pStyle w:val="89"/>
        <w:rPr>
          <w:rFonts w:ascii="HGMaruGothicMPRO" w:eastAsia="HGMaruGothicMPRO" w:hAnsi="HGMaruGothicMPRO"/>
          <w:spacing w:val="0"/>
        </w:rPr>
      </w:pPr>
      <w:r w:rsidRPr="0067255A">
        <w:rPr>
          <w:rFonts w:ascii="HGMaruGothicMPRO" w:eastAsia="HGMaruGothicMPRO" w:hAnsi="HGMaruGothicMPRO" w:hint="eastAsia"/>
          <w:spacing w:val="8"/>
        </w:rPr>
        <w:t xml:space="preserve">　</w:t>
      </w:r>
      <w:r w:rsidRPr="0067255A">
        <w:rPr>
          <w:rFonts w:ascii="HGMaruGothicMPRO" w:eastAsia="HGMaruGothicMPRO" w:hAnsi="HGMaruGothicMPRO"/>
          <w:spacing w:val="8"/>
        </w:rPr>
        <w:t>(1)</w:t>
      </w:r>
      <w:r w:rsidRPr="0067255A">
        <w:rPr>
          <w:rFonts w:ascii="HGMaruGothicMPRO" w:eastAsia="HGMaruGothicMPRO" w:hAnsi="HGMaruGothicMPRO" w:hint="eastAsia"/>
          <w:spacing w:val="8"/>
        </w:rPr>
        <w:t xml:space="preserve">　特定非営利活動に係る事業</w:t>
      </w:r>
      <w:r w:rsidRPr="0067255A">
        <w:rPr>
          <w:rFonts w:ascii="HGMaruGothicMPRO" w:eastAsia="HGMaruGothicMPRO" w:hAnsi="HGMaruGothicMPRO"/>
          <w:spacing w:val="4"/>
        </w:rPr>
        <w:t xml:space="preserve"> </w:t>
      </w:r>
      <w:r w:rsidR="00B45048" w:rsidRPr="0067255A">
        <w:rPr>
          <w:rFonts w:ascii="HGMaruGothicMPRO" w:eastAsia="HGMaruGothicMPRO" w:hAnsi="HGMaruGothicMPRO" w:hint="eastAsia"/>
          <w:spacing w:val="4"/>
        </w:rPr>
        <w:t xml:space="preserve">　　　　　　　　　　</w:t>
      </w:r>
    </w:p>
    <w:tbl>
      <w:tblPr>
        <w:tblW w:w="9579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2"/>
        <w:gridCol w:w="3828"/>
        <w:gridCol w:w="850"/>
        <w:gridCol w:w="567"/>
        <w:gridCol w:w="1012"/>
      </w:tblGrid>
      <w:tr w:rsidR="00F6226B" w:rsidRPr="0067255A" w14:paraId="236D2913" w14:textId="77777777" w:rsidTr="00685689">
        <w:trPr>
          <w:trHeight w:hRule="exact" w:val="101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86A7" w14:textId="77777777" w:rsidR="00F6226B" w:rsidRPr="0067255A" w:rsidRDefault="00F6226B">
            <w:pPr>
              <w:pStyle w:val="89"/>
              <w:spacing w:line="110" w:lineRule="exact"/>
              <w:rPr>
                <w:rFonts w:ascii="HGMaruGothicMPRO" w:eastAsia="HGMaruGothicMPRO" w:hAnsi="HGMaruGothicMPRO"/>
                <w:spacing w:val="0"/>
              </w:rPr>
            </w:pPr>
          </w:p>
          <w:p w14:paraId="2EA9A044" w14:textId="77777777" w:rsidR="00F6226B" w:rsidRPr="0067255A" w:rsidRDefault="00F6226B">
            <w:pPr>
              <w:pStyle w:val="89"/>
              <w:spacing w:line="618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8"/>
              </w:rPr>
              <w:t>事業名</w:t>
            </w:r>
          </w:p>
          <w:p w14:paraId="3C762440" w14:textId="77777777" w:rsidR="00F6226B" w:rsidRPr="0067255A" w:rsidRDefault="00F6226B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97309" w14:textId="77777777" w:rsidR="00F6226B" w:rsidRPr="0067255A" w:rsidRDefault="00F6226B">
            <w:pPr>
              <w:pStyle w:val="89"/>
              <w:spacing w:line="110" w:lineRule="exact"/>
              <w:rPr>
                <w:rFonts w:ascii="HGMaruGothicMPRO" w:eastAsia="HGMaruGothicMPRO" w:hAnsi="HGMaruGothicMPRO"/>
                <w:spacing w:val="0"/>
              </w:rPr>
            </w:pPr>
          </w:p>
          <w:p w14:paraId="519ED432" w14:textId="77777777" w:rsidR="00F6226B" w:rsidRPr="0067255A" w:rsidRDefault="00F6226B">
            <w:pPr>
              <w:pStyle w:val="89"/>
              <w:spacing w:line="618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8"/>
              </w:rPr>
              <w:t>事　業　内　容</w:t>
            </w:r>
          </w:p>
          <w:p w14:paraId="553F5748" w14:textId="77777777" w:rsidR="00F6226B" w:rsidRPr="0067255A" w:rsidRDefault="00F6226B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4C2E" w14:textId="77777777" w:rsidR="00F6226B" w:rsidRPr="0067255A" w:rsidRDefault="00F6226B">
            <w:pPr>
              <w:pStyle w:val="89"/>
              <w:spacing w:line="364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8"/>
              </w:rPr>
              <w:t>実施</w:t>
            </w:r>
          </w:p>
          <w:p w14:paraId="4B4B7C42" w14:textId="4045F558" w:rsidR="00CE7838" w:rsidRDefault="00F6226B">
            <w:pPr>
              <w:pStyle w:val="89"/>
              <w:spacing w:line="292" w:lineRule="exact"/>
              <w:jc w:val="center"/>
              <w:rPr>
                <w:rFonts w:ascii="HGMaruGothicMPRO" w:eastAsia="HGMaruGothicMPRO" w:hAnsi="HGMaruGothicMPRO"/>
                <w:spacing w:val="8"/>
              </w:rPr>
            </w:pPr>
            <w:r w:rsidRPr="0067255A">
              <w:rPr>
                <w:rFonts w:ascii="HGMaruGothicMPRO" w:eastAsia="HGMaruGothicMPRO" w:hAnsi="HGMaruGothicMPRO" w:hint="eastAsia"/>
                <w:spacing w:val="8"/>
              </w:rPr>
              <w:t>日時</w:t>
            </w:r>
          </w:p>
          <w:p w14:paraId="11EB778D" w14:textId="3D06DCA5" w:rsidR="00F6226B" w:rsidRPr="0067255A" w:rsidRDefault="00F6226B">
            <w:pPr>
              <w:pStyle w:val="89"/>
              <w:spacing w:line="292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8"/>
              </w:rPr>
              <w:t>場所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9203" w14:textId="570F3F30" w:rsidR="00F6226B" w:rsidRPr="0067255A" w:rsidRDefault="00F6226B" w:rsidP="00685689">
            <w:pPr>
              <w:pStyle w:val="89"/>
              <w:spacing w:line="364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8"/>
              </w:rPr>
              <w:t>従事者数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3A9C" w14:textId="77777777" w:rsidR="00F6226B" w:rsidRPr="0067255A" w:rsidRDefault="0067255A">
            <w:pPr>
              <w:pStyle w:val="89"/>
              <w:spacing w:line="292" w:lineRule="exact"/>
              <w:jc w:val="center"/>
              <w:rPr>
                <w:rFonts w:ascii="HGMaruGothicMPRO" w:eastAsia="HGMaruGothicMPRO" w:hAnsi="HGMaruGothicMPRO"/>
                <w:spacing w:val="8"/>
              </w:rPr>
            </w:pPr>
            <w:r>
              <w:rPr>
                <w:rFonts w:ascii="HGMaruGothicMPRO" w:eastAsia="HGMaruGothicMPRO" w:hAnsi="HGMaruGothicMPRO" w:hint="eastAsia"/>
                <w:spacing w:val="8"/>
              </w:rPr>
              <w:t>支出額</w:t>
            </w:r>
          </w:p>
          <w:p w14:paraId="4EC62B04" w14:textId="77777777" w:rsidR="00F6226B" w:rsidRPr="0067255A" w:rsidRDefault="00F6226B">
            <w:pPr>
              <w:pStyle w:val="89"/>
              <w:spacing w:line="292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/>
                <w:spacing w:val="8"/>
              </w:rPr>
              <w:t>(</w:t>
            </w:r>
            <w:r w:rsidRPr="0067255A">
              <w:rPr>
                <w:rFonts w:ascii="HGMaruGothicMPRO" w:eastAsia="HGMaruGothicMPRO" w:hAnsi="HGMaruGothicMPRO" w:hint="eastAsia"/>
                <w:spacing w:val="8"/>
              </w:rPr>
              <w:t>千円</w:t>
            </w:r>
            <w:r w:rsidRPr="0067255A">
              <w:rPr>
                <w:rFonts w:ascii="HGMaruGothicMPRO" w:eastAsia="HGMaruGothicMPRO" w:hAnsi="HGMaruGothicMPRO"/>
                <w:spacing w:val="8"/>
              </w:rPr>
              <w:t>)</w:t>
            </w:r>
          </w:p>
        </w:tc>
      </w:tr>
      <w:tr w:rsidR="00F6226B" w:rsidRPr="0067255A" w14:paraId="075B4ABB" w14:textId="77777777" w:rsidTr="00685689">
        <w:trPr>
          <w:trHeight w:hRule="exact" w:val="6253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BFF" w14:textId="77777777" w:rsidR="00F6226B" w:rsidRPr="0067255A" w:rsidRDefault="00F6226B" w:rsidP="00D2082D">
            <w:pPr>
              <w:pStyle w:val="a7"/>
              <w:rPr>
                <w:rFonts w:ascii="HGMaruGothicMPRO" w:eastAsia="HGMaruGothicMPRO" w:hAnsi="HGMaruGothicMPRO"/>
              </w:rPr>
            </w:pPr>
          </w:p>
          <w:p w14:paraId="7C51F9FE" w14:textId="77777777" w:rsidR="00CE7838" w:rsidRDefault="00362FFA" w:rsidP="005F3193">
            <w:pPr>
              <w:pStyle w:val="89"/>
              <w:numPr>
                <w:ilvl w:val="0"/>
                <w:numId w:val="3"/>
              </w:numPr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CommunityInnovation</w:t>
            </w:r>
          </w:p>
          <w:p w14:paraId="2DF1F087" w14:textId="35AB00FF" w:rsidR="007D6C75" w:rsidRDefault="009C130A" w:rsidP="00CE7838">
            <w:pPr>
              <w:pStyle w:val="89"/>
              <w:spacing w:line="240" w:lineRule="auto"/>
              <w:ind w:left="360" w:firstLineChars="1000" w:firstLine="2200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事業</w:t>
            </w:r>
          </w:p>
          <w:p w14:paraId="7F30A5B0" w14:textId="77777777" w:rsidR="00685689" w:rsidRDefault="00362FFA" w:rsidP="00685689">
            <w:pPr>
              <w:pStyle w:val="89"/>
              <w:numPr>
                <w:ilvl w:val="1"/>
                <w:numId w:val="3"/>
              </w:numPr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県婚活支援センター運営</w:t>
            </w:r>
          </w:p>
          <w:p w14:paraId="536E3DB7" w14:textId="6290A4BE" w:rsidR="00362FFA" w:rsidRDefault="00595642" w:rsidP="00685689">
            <w:pPr>
              <w:pStyle w:val="89"/>
              <w:numPr>
                <w:ilvl w:val="1"/>
                <w:numId w:val="3"/>
              </w:numPr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685689">
              <w:rPr>
                <w:rFonts w:ascii="HGMaruGothicMPRO" w:eastAsia="HGMaruGothicMPRO" w:hAnsi="HGMaruGothicMPRO" w:hint="eastAsia"/>
                <w:spacing w:val="0"/>
              </w:rPr>
              <w:t>移住コンシェルジュ配置</w:t>
            </w:r>
          </w:p>
          <w:p w14:paraId="4CC5E50D" w14:textId="77777777" w:rsidR="00685689" w:rsidRPr="00685689" w:rsidRDefault="00CE7838" w:rsidP="00685689">
            <w:pPr>
              <w:pStyle w:val="89"/>
              <w:numPr>
                <w:ilvl w:val="1"/>
                <w:numId w:val="3"/>
              </w:numPr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685689">
              <w:rPr>
                <w:rFonts w:ascii="HGMaruGothicMPRO" w:eastAsia="HGMaruGothicMPRO" w:hAnsi="HGMaruGothicMPRO" w:hint="eastAsia"/>
                <w:spacing w:val="0"/>
              </w:rPr>
              <w:t>青森市中学生の居場所</w:t>
            </w:r>
          </w:p>
          <w:p w14:paraId="7B13A1C3" w14:textId="1AD5A718" w:rsidR="00CE7838" w:rsidRDefault="00CE7838" w:rsidP="00685689">
            <w:pPr>
              <w:pStyle w:val="89"/>
              <w:spacing w:line="240" w:lineRule="auto"/>
              <w:ind w:left="360" w:firstLineChars="700" w:firstLine="1540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づくり事業</w:t>
            </w:r>
          </w:p>
          <w:p w14:paraId="6A95B41B" w14:textId="5D098648" w:rsidR="00362FFA" w:rsidRPr="00685689" w:rsidRDefault="00362FFA" w:rsidP="00685689">
            <w:pPr>
              <w:pStyle w:val="89"/>
              <w:numPr>
                <w:ilvl w:val="1"/>
                <w:numId w:val="3"/>
              </w:numPr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685689">
              <w:rPr>
                <w:rFonts w:ascii="HGMaruGothicMPRO" w:eastAsia="HGMaruGothicMPRO" w:hAnsi="HGMaruGothicMPRO" w:hint="eastAsia"/>
                <w:spacing w:val="0"/>
              </w:rPr>
              <w:t>五戸町等地域づくり支援</w:t>
            </w:r>
          </w:p>
          <w:p w14:paraId="733EAE76" w14:textId="678EE075" w:rsidR="00595642" w:rsidRDefault="00595642" w:rsidP="007D6C75">
            <w:pPr>
              <w:pStyle w:val="89"/>
              <w:spacing w:line="240" w:lineRule="auto"/>
              <w:ind w:left="360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 xml:space="preserve">　　　　　　　　</w:t>
            </w:r>
            <w:r w:rsidR="00CE7838">
              <w:rPr>
                <w:rFonts w:ascii="HGMaruGothicMPRO" w:eastAsia="HGMaruGothicMPRO" w:hAnsi="HGMaruGothicMPRO" w:hint="eastAsia"/>
                <w:spacing w:val="0"/>
              </w:rPr>
              <w:t xml:space="preserve">　　　</w:t>
            </w:r>
            <w:r>
              <w:rPr>
                <w:rFonts w:ascii="HGMaruGothicMPRO" w:eastAsia="HGMaruGothicMPRO" w:hAnsi="HGMaruGothicMPRO" w:hint="eastAsia"/>
                <w:spacing w:val="0"/>
              </w:rPr>
              <w:t>等</w:t>
            </w:r>
          </w:p>
          <w:p w14:paraId="46B7E9A4" w14:textId="77777777" w:rsidR="00595642" w:rsidRPr="00685689" w:rsidRDefault="00595642" w:rsidP="007D6C75">
            <w:pPr>
              <w:pStyle w:val="89"/>
              <w:spacing w:line="240" w:lineRule="auto"/>
              <w:ind w:left="360"/>
              <w:rPr>
                <w:rFonts w:ascii="HGMaruGothicMPRO" w:eastAsia="HGMaruGothicMPRO" w:hAnsi="HGMaruGothicMPRO"/>
                <w:spacing w:val="0"/>
              </w:rPr>
            </w:pPr>
          </w:p>
          <w:p w14:paraId="7008DC29" w14:textId="77777777" w:rsidR="00CE7838" w:rsidRDefault="00CE7838" w:rsidP="00CE7838">
            <w:pPr>
              <w:pStyle w:val="89"/>
              <w:numPr>
                <w:ilvl w:val="0"/>
                <w:numId w:val="3"/>
              </w:numPr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JOBFIT事業</w:t>
            </w:r>
          </w:p>
          <w:p w14:paraId="1EF310E0" w14:textId="74E66EBA" w:rsidR="00CE7838" w:rsidRDefault="00CE7838" w:rsidP="00685689">
            <w:pPr>
              <w:pStyle w:val="89"/>
              <w:numPr>
                <w:ilvl w:val="1"/>
                <w:numId w:val="3"/>
              </w:numPr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地域中小企業人材確保支援</w:t>
            </w:r>
          </w:p>
          <w:p w14:paraId="6DDB1E24" w14:textId="77777777" w:rsidR="00CE7838" w:rsidRPr="00685689" w:rsidRDefault="00CE7838" w:rsidP="00685689">
            <w:pPr>
              <w:pStyle w:val="89"/>
              <w:numPr>
                <w:ilvl w:val="1"/>
                <w:numId w:val="3"/>
              </w:numPr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685689">
              <w:rPr>
                <w:rFonts w:ascii="HGMaruGothicMPRO" w:eastAsia="HGMaruGothicMPRO" w:hAnsi="HGMaruGothicMPRO" w:hint="eastAsia"/>
                <w:spacing w:val="0"/>
              </w:rPr>
              <w:t>高校大学のキャリア支援</w:t>
            </w:r>
          </w:p>
          <w:p w14:paraId="0A2030D6" w14:textId="1A92F8CD" w:rsidR="00CE7838" w:rsidRPr="0067255A" w:rsidRDefault="00CE7838" w:rsidP="00CE7838">
            <w:pPr>
              <w:pStyle w:val="89"/>
              <w:spacing w:line="240" w:lineRule="auto"/>
              <w:ind w:left="360" w:firstLineChars="1000" w:firstLine="2200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 xml:space="preserve">　等</w:t>
            </w:r>
          </w:p>
          <w:p w14:paraId="69BECAD1" w14:textId="77777777" w:rsidR="00CE7838" w:rsidRDefault="00CE7838" w:rsidP="00CE7838">
            <w:pPr>
              <w:pStyle w:val="89"/>
              <w:spacing w:line="240" w:lineRule="auto"/>
              <w:ind w:left="360"/>
              <w:rPr>
                <w:rFonts w:ascii="HGMaruGothicMPRO" w:eastAsia="HGMaruGothicMPRO" w:hAnsi="HGMaruGothicMPRO"/>
                <w:spacing w:val="0"/>
              </w:rPr>
            </w:pPr>
          </w:p>
          <w:p w14:paraId="188B0D53" w14:textId="3CBE408A" w:rsidR="00F6226B" w:rsidRPr="00595642" w:rsidRDefault="00CE7838" w:rsidP="00FF5B8A">
            <w:pPr>
              <w:pStyle w:val="89"/>
              <w:numPr>
                <w:ilvl w:val="0"/>
                <w:numId w:val="3"/>
              </w:numPr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LINK＆BRIDGE</w:t>
            </w:r>
            <w:r w:rsidR="00362FFA">
              <w:rPr>
                <w:rFonts w:ascii="HGMaruGothicMPRO" w:eastAsia="HGMaruGothicMPRO" w:hAnsi="HGMaruGothicMPRO" w:hint="eastAsia"/>
                <w:spacing w:val="0"/>
              </w:rPr>
              <w:t>事業</w:t>
            </w:r>
          </w:p>
          <w:p w14:paraId="23577D86" w14:textId="44FAD54F" w:rsidR="00CE7838" w:rsidRDefault="00362FFA" w:rsidP="00685689">
            <w:pPr>
              <w:pStyle w:val="89"/>
              <w:numPr>
                <w:ilvl w:val="1"/>
                <w:numId w:val="3"/>
              </w:numPr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移住支援</w:t>
            </w:r>
          </w:p>
          <w:p w14:paraId="66ACBDD4" w14:textId="2EA32E61" w:rsidR="00CE7838" w:rsidRDefault="00CE7838" w:rsidP="000B4352">
            <w:pPr>
              <w:pStyle w:val="89"/>
              <w:numPr>
                <w:ilvl w:val="1"/>
                <w:numId w:val="3"/>
              </w:numPr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685689">
              <w:rPr>
                <w:rFonts w:ascii="HGMaruGothicMPRO" w:eastAsia="HGMaruGothicMPRO" w:hAnsi="HGMaruGothicMPRO" w:hint="eastAsia"/>
                <w:spacing w:val="0"/>
              </w:rPr>
              <w:t>県関係人口創出</w:t>
            </w:r>
          </w:p>
          <w:p w14:paraId="2BD70BAD" w14:textId="77777777" w:rsidR="00685689" w:rsidRDefault="00CE7838" w:rsidP="00685689">
            <w:pPr>
              <w:pStyle w:val="89"/>
              <w:numPr>
                <w:ilvl w:val="1"/>
                <w:numId w:val="3"/>
              </w:numPr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685689">
              <w:rPr>
                <w:rFonts w:ascii="HGMaruGothicMPRO" w:eastAsia="HGMaruGothicMPRO" w:hAnsi="HGMaruGothicMPRO" w:hint="eastAsia"/>
                <w:spacing w:val="0"/>
              </w:rPr>
              <w:t>農水省事業</w:t>
            </w:r>
          </w:p>
          <w:p w14:paraId="298AED57" w14:textId="69A2F67D" w:rsidR="00FF5B8A" w:rsidRPr="00685689" w:rsidRDefault="00362FFA" w:rsidP="00685689">
            <w:pPr>
              <w:pStyle w:val="89"/>
              <w:wordWrap/>
              <w:spacing w:line="240" w:lineRule="auto"/>
              <w:ind w:left="502" w:firstLineChars="200" w:firstLine="440"/>
              <w:rPr>
                <w:rFonts w:ascii="HGMaruGothicMPRO" w:eastAsia="HGMaruGothicMPRO" w:hAnsi="HGMaruGothicMPRO"/>
                <w:spacing w:val="0"/>
              </w:rPr>
            </w:pPr>
            <w:r w:rsidRPr="00685689">
              <w:rPr>
                <w:rFonts w:ascii="HGMaruGothicMPRO" w:eastAsia="HGMaruGothicMPRO" w:hAnsi="HGMaruGothicMPRO" w:hint="eastAsia"/>
                <w:spacing w:val="0"/>
              </w:rPr>
              <w:t xml:space="preserve">　</w:t>
            </w:r>
            <w:r w:rsidR="00CE7838" w:rsidRPr="00685689">
              <w:rPr>
                <w:rFonts w:ascii="HGMaruGothicMPRO" w:eastAsia="HGMaruGothicMPRO" w:hAnsi="HGMaruGothicMPRO" w:hint="eastAsia"/>
                <w:spacing w:val="0"/>
              </w:rPr>
              <w:t xml:space="preserve">　　</w:t>
            </w:r>
            <w:r w:rsidRPr="00685689">
              <w:rPr>
                <w:rFonts w:ascii="HGMaruGothicMPRO" w:eastAsia="HGMaruGothicMPRO" w:hAnsi="HGMaruGothicMPRO" w:hint="eastAsia"/>
                <w:spacing w:val="0"/>
              </w:rPr>
              <w:t xml:space="preserve">　　　</w:t>
            </w:r>
            <w:r w:rsidR="00CE7838" w:rsidRPr="00685689">
              <w:rPr>
                <w:rFonts w:ascii="HGMaruGothicMPRO" w:eastAsia="HGMaruGothicMPRO" w:hAnsi="HGMaruGothicMPRO" w:hint="eastAsia"/>
                <w:spacing w:val="0"/>
              </w:rPr>
              <w:t xml:space="preserve">　　</w:t>
            </w:r>
            <w:r w:rsidRPr="00685689">
              <w:rPr>
                <w:rFonts w:ascii="HGMaruGothicMPRO" w:eastAsia="HGMaruGothicMPRO" w:hAnsi="HGMaruGothicMPRO" w:hint="eastAsia"/>
                <w:spacing w:val="0"/>
              </w:rPr>
              <w:t>等</w:t>
            </w:r>
          </w:p>
          <w:p w14:paraId="2C32D06D" w14:textId="77777777" w:rsidR="00595642" w:rsidRPr="00595642" w:rsidRDefault="00595642" w:rsidP="000B4352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DC66A" w14:textId="77777777" w:rsidR="003851F6" w:rsidRDefault="003851F6" w:rsidP="009C6DF1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  <w:p w14:paraId="53FADDF6" w14:textId="145A6CFE" w:rsidR="00685689" w:rsidRDefault="00CE7838" w:rsidP="009C6DF1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>① Community Innovation事業</w:t>
            </w:r>
          </w:p>
          <w:p w14:paraId="7E6B2A87" w14:textId="77777777" w:rsidR="00685689" w:rsidRDefault="00CE7838" w:rsidP="009C6DF1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>＜人口減少対策や広域連携の支援＞</w:t>
            </w:r>
          </w:p>
          <w:p w14:paraId="17B8122D" w14:textId="77777777" w:rsidR="00685689" w:rsidRDefault="00CE7838" w:rsidP="00685689">
            <w:pPr>
              <w:pStyle w:val="89"/>
              <w:wordWrap/>
              <w:spacing w:line="240" w:lineRule="auto"/>
              <w:ind w:firstLineChars="100" w:firstLine="220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>圏域移住対策事業・婚活事業・地域</w:t>
            </w:r>
          </w:p>
          <w:p w14:paraId="47E0D32B" w14:textId="77777777" w:rsidR="00685689" w:rsidRDefault="00CE7838" w:rsidP="00685689">
            <w:pPr>
              <w:pStyle w:val="89"/>
              <w:wordWrap/>
              <w:spacing w:line="240" w:lineRule="auto"/>
              <w:ind w:firstLineChars="100" w:firstLine="220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 xml:space="preserve">づくり支援事業　等　</w:t>
            </w:r>
          </w:p>
          <w:p w14:paraId="7CF0DECA" w14:textId="77777777" w:rsidR="00685689" w:rsidRDefault="00CE7838" w:rsidP="00685689">
            <w:pPr>
              <w:pStyle w:val="89"/>
              <w:wordWrap/>
              <w:spacing w:line="240" w:lineRule="auto"/>
              <w:ind w:firstLineChars="100" w:firstLine="220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>☞人口が減っていっても、豊かな</w:t>
            </w:r>
          </w:p>
          <w:p w14:paraId="75839C8C" w14:textId="3F9FDDB9" w:rsidR="00685689" w:rsidRDefault="00CE7838" w:rsidP="00685689">
            <w:pPr>
              <w:pStyle w:val="89"/>
              <w:wordWrap/>
              <w:spacing w:line="240" w:lineRule="auto"/>
              <w:ind w:firstLineChars="200" w:firstLine="440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 xml:space="preserve">暮らしができる地域を創る </w:t>
            </w:r>
          </w:p>
          <w:p w14:paraId="52DD718F" w14:textId="77777777" w:rsidR="00685689" w:rsidRPr="00685689" w:rsidRDefault="00685689" w:rsidP="00685689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  <w:p w14:paraId="51F5E50A" w14:textId="77777777" w:rsidR="00685689" w:rsidRDefault="00CE7838" w:rsidP="00685689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>② JOBFIT事業</w:t>
            </w:r>
          </w:p>
          <w:p w14:paraId="4F9336CB" w14:textId="77777777" w:rsidR="00685689" w:rsidRDefault="00CE7838" w:rsidP="00685689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>＜県内企業の人材確保と若者の</w:t>
            </w:r>
          </w:p>
          <w:p w14:paraId="594AA623" w14:textId="77777777" w:rsidR="00685689" w:rsidRDefault="00CE7838" w:rsidP="00685689">
            <w:pPr>
              <w:pStyle w:val="89"/>
              <w:wordWrap/>
              <w:spacing w:line="240" w:lineRule="auto"/>
              <w:ind w:firstLineChars="600" w:firstLine="1320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>キャリア形成の支援＞</w:t>
            </w:r>
          </w:p>
          <w:p w14:paraId="0BD72C99" w14:textId="77777777" w:rsidR="00685689" w:rsidRDefault="00CE7838" w:rsidP="00685689">
            <w:pPr>
              <w:pStyle w:val="89"/>
              <w:wordWrap/>
              <w:spacing w:line="240" w:lineRule="auto"/>
              <w:ind w:firstLineChars="100" w:firstLine="220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>大学のキャリアプログラム構築・</w:t>
            </w:r>
          </w:p>
          <w:p w14:paraId="3B1AC838" w14:textId="77777777" w:rsidR="00685689" w:rsidRDefault="00CE7838" w:rsidP="00685689">
            <w:pPr>
              <w:pStyle w:val="89"/>
              <w:wordWrap/>
              <w:spacing w:line="240" w:lineRule="auto"/>
              <w:ind w:firstLineChars="100" w:firstLine="220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 xml:space="preserve">企業向け研修事業　等　</w:t>
            </w:r>
          </w:p>
          <w:p w14:paraId="5D5F7D9D" w14:textId="77777777" w:rsidR="00685689" w:rsidRDefault="00CE7838" w:rsidP="00685689">
            <w:pPr>
              <w:pStyle w:val="89"/>
              <w:wordWrap/>
              <w:spacing w:line="240" w:lineRule="auto"/>
              <w:ind w:firstLineChars="100" w:firstLine="220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>☞未来の地域を支える人材の成長を</w:t>
            </w:r>
          </w:p>
          <w:p w14:paraId="73CFBB0A" w14:textId="77777777" w:rsidR="00685689" w:rsidRDefault="00CE7838" w:rsidP="00685689">
            <w:pPr>
              <w:pStyle w:val="89"/>
              <w:wordWrap/>
              <w:spacing w:line="240" w:lineRule="auto"/>
              <w:ind w:firstLineChars="200" w:firstLine="440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 xml:space="preserve">サポートする </w:t>
            </w:r>
          </w:p>
          <w:p w14:paraId="642F339C" w14:textId="77777777" w:rsidR="00685689" w:rsidRDefault="00685689" w:rsidP="00685689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  <w:p w14:paraId="2CD2BD60" w14:textId="77777777" w:rsidR="00685689" w:rsidRDefault="00CE7838" w:rsidP="00685689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>③ LINK＆BRIDGE事業</w:t>
            </w:r>
          </w:p>
          <w:p w14:paraId="47060565" w14:textId="77777777" w:rsidR="00685689" w:rsidRDefault="00CE7838" w:rsidP="00685689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>＜県内企業の外貨獲得の支援＞</w:t>
            </w:r>
          </w:p>
          <w:p w14:paraId="0ECACD4D" w14:textId="77777777" w:rsidR="00685689" w:rsidRDefault="00CE7838" w:rsidP="00685689">
            <w:pPr>
              <w:pStyle w:val="89"/>
              <w:wordWrap/>
              <w:spacing w:line="240" w:lineRule="auto"/>
              <w:ind w:firstLineChars="100" w:firstLine="220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 xml:space="preserve">農泊推進事業・地域商社(Local to </w:t>
            </w:r>
          </w:p>
          <w:p w14:paraId="57FB0F83" w14:textId="77777777" w:rsidR="00685689" w:rsidRDefault="00CE7838" w:rsidP="00685689">
            <w:pPr>
              <w:pStyle w:val="89"/>
              <w:wordWrap/>
              <w:spacing w:line="240" w:lineRule="auto"/>
              <w:ind w:firstLineChars="100" w:firstLine="220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 xml:space="preserve">local)事業　等 　</w:t>
            </w:r>
          </w:p>
          <w:p w14:paraId="18919778" w14:textId="1532C6A3" w:rsidR="00595642" w:rsidRDefault="00CE7838" w:rsidP="00685689">
            <w:pPr>
              <w:pStyle w:val="89"/>
              <w:wordWrap/>
              <w:spacing w:line="240" w:lineRule="auto"/>
              <w:ind w:firstLineChars="100" w:firstLine="220"/>
              <w:rPr>
                <w:rFonts w:ascii="HGMaruGothicMPRO" w:eastAsia="HGMaruGothicMPRO" w:hAnsi="HGMaruGothicMPRO"/>
                <w:spacing w:val="0"/>
              </w:rPr>
            </w:pPr>
            <w:r w:rsidRPr="00CE7838">
              <w:rPr>
                <w:rFonts w:ascii="HGMaruGothicMPRO" w:eastAsia="HGMaruGothicMPRO" w:hAnsi="HGMaruGothicMPRO"/>
                <w:spacing w:val="0"/>
              </w:rPr>
              <w:t>☞地域にない新しい価値を創り出す</w:t>
            </w:r>
          </w:p>
          <w:p w14:paraId="01B17457" w14:textId="77777777" w:rsidR="00CE7838" w:rsidRDefault="00CE7838" w:rsidP="009C6DF1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  <w:p w14:paraId="29024DB6" w14:textId="77777777" w:rsidR="00CE7838" w:rsidRDefault="00CE7838" w:rsidP="009C6DF1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  <w:p w14:paraId="2AC749B3" w14:textId="0FC8E4E8" w:rsidR="00CE7838" w:rsidRPr="0067255A" w:rsidRDefault="00CE7838" w:rsidP="009C6DF1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316B" w14:textId="77777777" w:rsidR="003851F6" w:rsidRDefault="00F27272" w:rsidP="000B4352">
            <w:pPr>
              <w:pStyle w:val="89"/>
              <w:wordWrap/>
              <w:spacing w:line="240" w:lineRule="auto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0"/>
              </w:rPr>
              <w:t>通年：</w:t>
            </w:r>
          </w:p>
          <w:p w14:paraId="0D383495" w14:textId="77777777" w:rsidR="00CE7838" w:rsidRDefault="00F27272" w:rsidP="000B4352">
            <w:pPr>
              <w:pStyle w:val="89"/>
              <w:wordWrap/>
              <w:spacing w:line="240" w:lineRule="auto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0"/>
              </w:rPr>
              <w:t>県内</w:t>
            </w:r>
          </w:p>
          <w:p w14:paraId="0A6BA41A" w14:textId="0C17EEFE" w:rsidR="00FF5B8A" w:rsidRPr="0067255A" w:rsidRDefault="00F6226B" w:rsidP="000B4352">
            <w:pPr>
              <w:pStyle w:val="89"/>
              <w:wordWrap/>
              <w:spacing w:line="240" w:lineRule="auto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0"/>
              </w:rPr>
              <w:t>各地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1ED5" w14:textId="0633FC78" w:rsidR="00FF5B8A" w:rsidRPr="0067255A" w:rsidRDefault="00CE7838" w:rsidP="000B4352">
            <w:pPr>
              <w:pStyle w:val="89"/>
              <w:wordWrap/>
              <w:spacing w:line="240" w:lineRule="auto"/>
              <w:jc w:val="center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９</w:t>
            </w:r>
            <w:r w:rsidR="000B4352">
              <w:rPr>
                <w:rFonts w:ascii="HGMaruGothicMPRO" w:eastAsia="HGMaruGothicMPRO" w:hAnsi="HGMaruGothicMPRO" w:hint="eastAsia"/>
                <w:spacing w:val="0"/>
              </w:rPr>
              <w:t>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C3B8" w14:textId="232ACA1C" w:rsidR="00FF5B8A" w:rsidRPr="0067255A" w:rsidRDefault="001C192B" w:rsidP="00EF5DA7">
            <w:pPr>
              <w:pStyle w:val="89"/>
              <w:wordWrap/>
              <w:spacing w:line="240" w:lineRule="auto"/>
              <w:jc w:val="right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67,248</w:t>
            </w:r>
          </w:p>
        </w:tc>
      </w:tr>
    </w:tbl>
    <w:p w14:paraId="65E0C5FF" w14:textId="77777777" w:rsidR="00F27272" w:rsidRPr="0067255A" w:rsidRDefault="00F27272" w:rsidP="009C6DF1">
      <w:pPr>
        <w:pStyle w:val="89"/>
        <w:spacing w:line="240" w:lineRule="auto"/>
        <w:rPr>
          <w:rFonts w:ascii="HGMaruGothicMPRO" w:eastAsia="HGMaruGothicMPRO" w:hAnsi="HGMaruGothicMPRO"/>
          <w:spacing w:val="0"/>
        </w:rPr>
      </w:pPr>
    </w:p>
    <w:p w14:paraId="7B18B913" w14:textId="77777777" w:rsidR="00B2355E" w:rsidRPr="0067255A" w:rsidRDefault="00B2355E">
      <w:pPr>
        <w:pStyle w:val="89"/>
        <w:rPr>
          <w:rFonts w:ascii="HGMaruGothicMPRO" w:eastAsia="HGMaruGothicMPRO" w:hAnsi="HGMaruGothicMPRO"/>
          <w:spacing w:val="0"/>
        </w:rPr>
      </w:pPr>
      <w:r w:rsidRPr="0067255A">
        <w:rPr>
          <w:rFonts w:ascii="HGMaruGothicMPRO" w:eastAsia="HGMaruGothicMPRO" w:hAnsi="HGMaruGothicMPRO" w:hint="eastAsia"/>
          <w:spacing w:val="8"/>
        </w:rPr>
        <w:t xml:space="preserve">　</w:t>
      </w:r>
      <w:r w:rsidRPr="0067255A">
        <w:rPr>
          <w:rFonts w:ascii="HGMaruGothicMPRO" w:eastAsia="HGMaruGothicMPRO" w:hAnsi="HGMaruGothicMPRO"/>
          <w:spacing w:val="8"/>
        </w:rPr>
        <w:t>(2)</w:t>
      </w:r>
      <w:r w:rsidR="00950ED1" w:rsidRPr="0067255A">
        <w:rPr>
          <w:rFonts w:ascii="HGMaruGothicMPRO" w:eastAsia="HGMaruGothicMPRO" w:hAnsi="HGMaruGothicMPRO" w:hint="eastAsia"/>
          <w:spacing w:val="8"/>
        </w:rPr>
        <w:t xml:space="preserve">　その他の</w:t>
      </w:r>
      <w:r w:rsidRPr="0067255A">
        <w:rPr>
          <w:rFonts w:ascii="HGMaruGothicMPRO" w:eastAsia="HGMaruGothicMPRO" w:hAnsi="HGMaruGothicMPRO" w:hint="eastAsia"/>
          <w:spacing w:val="8"/>
        </w:rPr>
        <w:t>事業</w:t>
      </w:r>
      <w:r w:rsidRPr="0067255A">
        <w:rPr>
          <w:rFonts w:ascii="HGMaruGothicMPRO" w:eastAsia="HGMaruGothicMPRO" w:hAnsi="HGMaruGothicMPRO"/>
          <w:spacing w:val="4"/>
        </w:rPr>
        <w:t xml:space="preserve"> </w:t>
      </w:r>
      <w:r w:rsidR="00F438AB" w:rsidRPr="0067255A">
        <w:rPr>
          <w:rFonts w:ascii="HGMaruGothicMPRO" w:eastAsia="HGMaruGothicMPRO" w:hAnsi="HGMaruGothicMPRO" w:hint="eastAsia"/>
          <w:spacing w:val="4"/>
        </w:rPr>
        <w:t xml:space="preserve">　　　　　　　　　　　　　　　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8"/>
        <w:gridCol w:w="2693"/>
        <w:gridCol w:w="1276"/>
        <w:gridCol w:w="850"/>
        <w:gridCol w:w="913"/>
      </w:tblGrid>
      <w:tr w:rsidR="003851F6" w:rsidRPr="0067255A" w14:paraId="56694508" w14:textId="77777777" w:rsidTr="00595642">
        <w:trPr>
          <w:trHeight w:hRule="exact" w:val="101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0E40" w14:textId="77777777" w:rsidR="003851F6" w:rsidRPr="00CE7838" w:rsidRDefault="003851F6">
            <w:pPr>
              <w:pStyle w:val="89"/>
              <w:spacing w:line="110" w:lineRule="exact"/>
              <w:rPr>
                <w:rFonts w:ascii="HGMaruGothicMPRO" w:eastAsia="HGMaruGothicMPRO" w:hAnsi="HGMaruGothicMPRO"/>
                <w:spacing w:val="0"/>
              </w:rPr>
            </w:pPr>
          </w:p>
          <w:p w14:paraId="380CB34C" w14:textId="77777777" w:rsidR="003851F6" w:rsidRPr="0067255A" w:rsidRDefault="003851F6">
            <w:pPr>
              <w:pStyle w:val="89"/>
              <w:spacing w:line="618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8"/>
              </w:rPr>
              <w:t>事業名</w:t>
            </w:r>
          </w:p>
          <w:p w14:paraId="5A4742CC" w14:textId="77777777" w:rsidR="003851F6" w:rsidRPr="0067255A" w:rsidRDefault="003851F6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A844B" w14:textId="77777777" w:rsidR="003851F6" w:rsidRPr="0067255A" w:rsidRDefault="003851F6">
            <w:pPr>
              <w:pStyle w:val="89"/>
              <w:spacing w:line="110" w:lineRule="exact"/>
              <w:rPr>
                <w:rFonts w:ascii="HGMaruGothicMPRO" w:eastAsia="HGMaruGothicMPRO" w:hAnsi="HGMaruGothicMPRO"/>
                <w:spacing w:val="0"/>
              </w:rPr>
            </w:pPr>
          </w:p>
          <w:p w14:paraId="2C121893" w14:textId="77777777" w:rsidR="003851F6" w:rsidRPr="0067255A" w:rsidRDefault="003851F6">
            <w:pPr>
              <w:pStyle w:val="89"/>
              <w:spacing w:line="618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8"/>
              </w:rPr>
              <w:t>事　業　内　容</w:t>
            </w:r>
          </w:p>
          <w:p w14:paraId="4D458576" w14:textId="77777777" w:rsidR="003851F6" w:rsidRPr="0067255A" w:rsidRDefault="003851F6">
            <w:pPr>
              <w:pStyle w:val="89"/>
              <w:wordWrap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D355" w14:textId="77777777" w:rsidR="003851F6" w:rsidRPr="0067255A" w:rsidRDefault="003851F6">
            <w:pPr>
              <w:pStyle w:val="89"/>
              <w:spacing w:line="364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8"/>
              </w:rPr>
              <w:t>実施</w:t>
            </w:r>
          </w:p>
          <w:p w14:paraId="3641716B" w14:textId="77777777" w:rsidR="003851F6" w:rsidRPr="0067255A" w:rsidRDefault="003851F6" w:rsidP="003851F6">
            <w:pPr>
              <w:pStyle w:val="89"/>
              <w:spacing w:line="292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8"/>
              </w:rPr>
              <w:t>日時</w:t>
            </w:r>
            <w:r>
              <w:rPr>
                <w:rFonts w:ascii="HGMaruGothicMPRO" w:eastAsia="HGMaruGothicMPRO" w:hAnsi="HGMaruGothicMPRO" w:hint="eastAsia"/>
                <w:spacing w:val="8"/>
              </w:rPr>
              <w:t>・</w:t>
            </w:r>
            <w:r w:rsidRPr="0067255A">
              <w:rPr>
                <w:rFonts w:ascii="HGMaruGothicMPRO" w:eastAsia="HGMaruGothicMPRO" w:hAnsi="HGMaruGothicMPRO" w:hint="eastAsia"/>
                <w:spacing w:val="8"/>
              </w:rPr>
              <w:t>場所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F45C" w14:textId="77777777" w:rsidR="003851F6" w:rsidRPr="0067255A" w:rsidRDefault="003851F6">
            <w:pPr>
              <w:pStyle w:val="89"/>
              <w:spacing w:line="364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8"/>
              </w:rPr>
              <w:t>従事者</w:t>
            </w:r>
          </w:p>
          <w:p w14:paraId="77B322C5" w14:textId="77777777" w:rsidR="003851F6" w:rsidRPr="0067255A" w:rsidRDefault="003851F6">
            <w:pPr>
              <w:pStyle w:val="89"/>
              <w:spacing w:line="292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 w:hint="eastAsia"/>
                <w:spacing w:val="8"/>
              </w:rPr>
              <w:t>の人数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C5FF" w14:textId="77777777" w:rsidR="003851F6" w:rsidRPr="0067255A" w:rsidRDefault="003851F6">
            <w:pPr>
              <w:pStyle w:val="89"/>
              <w:spacing w:line="364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8"/>
              </w:rPr>
              <w:t>支出額</w:t>
            </w:r>
          </w:p>
          <w:p w14:paraId="5F3D86CD" w14:textId="77777777" w:rsidR="003851F6" w:rsidRPr="0067255A" w:rsidRDefault="003851F6">
            <w:pPr>
              <w:pStyle w:val="89"/>
              <w:spacing w:line="292" w:lineRule="exact"/>
              <w:jc w:val="center"/>
              <w:rPr>
                <w:rFonts w:ascii="HGMaruGothicMPRO" w:eastAsia="HGMaruGothicMPRO" w:hAnsi="HGMaruGothicMPRO"/>
                <w:spacing w:val="0"/>
              </w:rPr>
            </w:pPr>
            <w:r w:rsidRPr="0067255A">
              <w:rPr>
                <w:rFonts w:ascii="HGMaruGothicMPRO" w:eastAsia="HGMaruGothicMPRO" w:hAnsi="HGMaruGothicMPRO"/>
                <w:spacing w:val="8"/>
              </w:rPr>
              <w:t>(</w:t>
            </w:r>
            <w:r w:rsidRPr="0067255A">
              <w:rPr>
                <w:rFonts w:ascii="HGMaruGothicMPRO" w:eastAsia="HGMaruGothicMPRO" w:hAnsi="HGMaruGothicMPRO" w:hint="eastAsia"/>
                <w:spacing w:val="8"/>
              </w:rPr>
              <w:t>千円</w:t>
            </w:r>
            <w:r w:rsidRPr="0067255A">
              <w:rPr>
                <w:rFonts w:ascii="HGMaruGothicMPRO" w:eastAsia="HGMaruGothicMPRO" w:hAnsi="HGMaruGothicMPRO"/>
                <w:spacing w:val="8"/>
              </w:rPr>
              <w:t>)</w:t>
            </w:r>
          </w:p>
        </w:tc>
      </w:tr>
      <w:tr w:rsidR="00595642" w:rsidRPr="009C6DF1" w14:paraId="43B966C8" w14:textId="77777777" w:rsidTr="00CE7838">
        <w:trPr>
          <w:trHeight w:hRule="exact" w:val="883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9F0" w14:textId="77777777" w:rsidR="00595642" w:rsidRDefault="00595642" w:rsidP="00595642">
            <w:pPr>
              <w:pStyle w:val="89"/>
              <w:spacing w:line="240" w:lineRule="auto"/>
              <w:ind w:left="360"/>
              <w:rPr>
                <w:rFonts w:ascii="HGMaruGothicMPRO" w:eastAsia="HGMaruGothicMPRO" w:hAnsi="HGMaruGothicMPRO"/>
                <w:spacing w:val="0"/>
              </w:rPr>
            </w:pPr>
          </w:p>
          <w:p w14:paraId="58B70042" w14:textId="184DAC27" w:rsidR="00595642" w:rsidRPr="0067255A" w:rsidRDefault="00595642" w:rsidP="00595642">
            <w:pPr>
              <w:pStyle w:val="89"/>
              <w:numPr>
                <w:ilvl w:val="0"/>
                <w:numId w:val="6"/>
              </w:numPr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その他業務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699CB" w14:textId="77777777" w:rsidR="00595642" w:rsidRDefault="00595642" w:rsidP="00595642">
            <w:pPr>
              <w:pStyle w:val="89"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</w:p>
          <w:p w14:paraId="5C46B21F" w14:textId="7C351E19" w:rsidR="00595642" w:rsidRPr="0067255A" w:rsidRDefault="00CE7838" w:rsidP="00595642">
            <w:pPr>
              <w:pStyle w:val="89"/>
              <w:spacing w:line="240" w:lineRule="auto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 xml:space="preserve">　県産品販売支援など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4401" w14:textId="77777777" w:rsidR="00595642" w:rsidRDefault="00595642" w:rsidP="00595642">
            <w:pPr>
              <w:pStyle w:val="89"/>
              <w:wordWrap/>
              <w:spacing w:line="240" w:lineRule="auto"/>
              <w:jc w:val="center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通年：</w:t>
            </w:r>
          </w:p>
          <w:p w14:paraId="00398DB2" w14:textId="77777777" w:rsidR="00595642" w:rsidRPr="0067255A" w:rsidRDefault="00595642" w:rsidP="00595642">
            <w:pPr>
              <w:pStyle w:val="89"/>
              <w:wordWrap/>
              <w:spacing w:line="240" w:lineRule="auto"/>
              <w:jc w:val="center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県内各地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D8309" w14:textId="082B9842" w:rsidR="00595642" w:rsidRPr="0067255A" w:rsidRDefault="00CE7838" w:rsidP="00595642">
            <w:pPr>
              <w:pStyle w:val="89"/>
              <w:spacing w:line="240" w:lineRule="auto"/>
              <w:ind w:firstLineChars="100" w:firstLine="220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１</w:t>
            </w:r>
            <w:r w:rsidR="00595642">
              <w:rPr>
                <w:rFonts w:ascii="HGMaruGothicMPRO" w:eastAsia="HGMaruGothicMPRO" w:hAnsi="HGMaruGothicMPRO" w:hint="eastAsia"/>
                <w:spacing w:val="0"/>
              </w:rPr>
              <w:t>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D1E7" w14:textId="7A17F683" w:rsidR="00595642" w:rsidRPr="0067255A" w:rsidRDefault="001C192B" w:rsidP="00595642">
            <w:pPr>
              <w:pStyle w:val="89"/>
              <w:wordWrap/>
              <w:spacing w:line="240" w:lineRule="auto"/>
              <w:jc w:val="right"/>
              <w:rPr>
                <w:rFonts w:ascii="HGMaruGothicMPRO" w:eastAsia="HGMaruGothicMPRO" w:hAnsi="HGMaruGothicMPRO"/>
                <w:spacing w:val="0"/>
              </w:rPr>
            </w:pPr>
            <w:r>
              <w:rPr>
                <w:rFonts w:ascii="HGMaruGothicMPRO" w:eastAsia="HGMaruGothicMPRO" w:hAnsi="HGMaruGothicMPRO" w:hint="eastAsia"/>
                <w:spacing w:val="0"/>
              </w:rPr>
              <w:t>660</w:t>
            </w:r>
          </w:p>
        </w:tc>
      </w:tr>
    </w:tbl>
    <w:p w14:paraId="3AA8D4A8" w14:textId="77777777" w:rsidR="00B2355E" w:rsidRPr="00AC2AD2" w:rsidRDefault="00B2355E" w:rsidP="00324B59">
      <w:pPr>
        <w:pStyle w:val="89"/>
        <w:ind w:leftChars="108" w:left="227"/>
        <w:rPr>
          <w:rFonts w:ascii="HGMaruGothicMPRO" w:eastAsia="HGMaruGothicMPRO" w:hAnsi="HGMaruGothicMPRO"/>
          <w:spacing w:val="0"/>
        </w:rPr>
      </w:pPr>
    </w:p>
    <w:sectPr w:rsidR="00B2355E" w:rsidRPr="00AC2AD2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CF4F" w14:textId="77777777" w:rsidR="002C34AF" w:rsidRDefault="002C34AF" w:rsidP="0060358E">
      <w:r>
        <w:separator/>
      </w:r>
    </w:p>
  </w:endnote>
  <w:endnote w:type="continuationSeparator" w:id="0">
    <w:p w14:paraId="6F253F73" w14:textId="77777777" w:rsidR="002C34AF" w:rsidRDefault="002C34AF" w:rsidP="0060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428F" w14:textId="77777777" w:rsidR="002C34AF" w:rsidRDefault="002C34AF" w:rsidP="0060358E">
      <w:r>
        <w:separator/>
      </w:r>
    </w:p>
  </w:footnote>
  <w:footnote w:type="continuationSeparator" w:id="0">
    <w:p w14:paraId="7DC16454" w14:textId="77777777" w:rsidR="002C34AF" w:rsidRDefault="002C34AF" w:rsidP="0060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304F3"/>
    <w:multiLevelType w:val="hybridMultilevel"/>
    <w:tmpl w:val="9AC880D2"/>
    <w:lvl w:ilvl="0" w:tplc="1C6A7CE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62B90D54"/>
    <w:multiLevelType w:val="hybridMultilevel"/>
    <w:tmpl w:val="9F982168"/>
    <w:lvl w:ilvl="0" w:tplc="954E797A">
      <w:start w:val="1"/>
      <w:numFmt w:val="bullet"/>
      <w:lvlText w:val="○"/>
      <w:lvlJc w:val="left"/>
      <w:pPr>
        <w:ind w:left="585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7B30272"/>
    <w:multiLevelType w:val="hybridMultilevel"/>
    <w:tmpl w:val="BF62C840"/>
    <w:lvl w:ilvl="0" w:tplc="97901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9E0588"/>
    <w:multiLevelType w:val="hybridMultilevel"/>
    <w:tmpl w:val="2CB6A9DE"/>
    <w:lvl w:ilvl="0" w:tplc="54FE2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BE4E98">
      <w:start w:val="1"/>
      <w:numFmt w:val="bullet"/>
      <w:lvlText w:val="・"/>
      <w:lvlJc w:val="left"/>
      <w:pPr>
        <w:ind w:left="502" w:hanging="360"/>
      </w:pPr>
      <w:rPr>
        <w:rFonts w:ascii="HGMaruGothicMPRO" w:eastAsia="HGMaruGothicMPRO" w:hAnsi="HGMaruGothicM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873518"/>
    <w:multiLevelType w:val="hybridMultilevel"/>
    <w:tmpl w:val="7BDE6E6A"/>
    <w:lvl w:ilvl="0" w:tplc="1550DEA8">
      <w:start w:val="2011"/>
      <w:numFmt w:val="bullet"/>
      <w:lvlText w:val="●"/>
      <w:lvlJc w:val="left"/>
      <w:pPr>
        <w:ind w:left="60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CDF7F04"/>
    <w:multiLevelType w:val="hybridMultilevel"/>
    <w:tmpl w:val="71949B0A"/>
    <w:lvl w:ilvl="0" w:tplc="025E157A">
      <w:numFmt w:val="bullet"/>
      <w:lvlText w:val="▲"/>
      <w:lvlJc w:val="left"/>
      <w:pPr>
        <w:ind w:left="80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D1"/>
    <w:rsid w:val="00027584"/>
    <w:rsid w:val="00065C33"/>
    <w:rsid w:val="000A64CE"/>
    <w:rsid w:val="000B34E8"/>
    <w:rsid w:val="000B4352"/>
    <w:rsid w:val="0011271A"/>
    <w:rsid w:val="00120301"/>
    <w:rsid w:val="00133B7E"/>
    <w:rsid w:val="00171CB4"/>
    <w:rsid w:val="001747AF"/>
    <w:rsid w:val="001C192B"/>
    <w:rsid w:val="00200E57"/>
    <w:rsid w:val="002011AA"/>
    <w:rsid w:val="00245E1D"/>
    <w:rsid w:val="00253486"/>
    <w:rsid w:val="002C34AF"/>
    <w:rsid w:val="002D4902"/>
    <w:rsid w:val="00324B59"/>
    <w:rsid w:val="003300AF"/>
    <w:rsid w:val="00333A8C"/>
    <w:rsid w:val="003426EC"/>
    <w:rsid w:val="00362FFA"/>
    <w:rsid w:val="00374684"/>
    <w:rsid w:val="003851F6"/>
    <w:rsid w:val="00387AEA"/>
    <w:rsid w:val="00424078"/>
    <w:rsid w:val="004716F3"/>
    <w:rsid w:val="004A285D"/>
    <w:rsid w:val="005178B4"/>
    <w:rsid w:val="0054268A"/>
    <w:rsid w:val="00587931"/>
    <w:rsid w:val="00595642"/>
    <w:rsid w:val="005E7991"/>
    <w:rsid w:val="005F3193"/>
    <w:rsid w:val="0060358E"/>
    <w:rsid w:val="00652F63"/>
    <w:rsid w:val="0067255A"/>
    <w:rsid w:val="00677F94"/>
    <w:rsid w:val="00685689"/>
    <w:rsid w:val="006E4CD9"/>
    <w:rsid w:val="007043E5"/>
    <w:rsid w:val="00777362"/>
    <w:rsid w:val="00794ED6"/>
    <w:rsid w:val="007A1823"/>
    <w:rsid w:val="007D34E7"/>
    <w:rsid w:val="007D6C75"/>
    <w:rsid w:val="00826293"/>
    <w:rsid w:val="00855FE9"/>
    <w:rsid w:val="00880F11"/>
    <w:rsid w:val="008A2D0B"/>
    <w:rsid w:val="008F1069"/>
    <w:rsid w:val="00911C96"/>
    <w:rsid w:val="00950ED1"/>
    <w:rsid w:val="009A147D"/>
    <w:rsid w:val="009C130A"/>
    <w:rsid w:val="009C6DF1"/>
    <w:rsid w:val="00A02CDF"/>
    <w:rsid w:val="00AC2AD2"/>
    <w:rsid w:val="00AD5242"/>
    <w:rsid w:val="00B2355E"/>
    <w:rsid w:val="00B45048"/>
    <w:rsid w:val="00BC75DB"/>
    <w:rsid w:val="00BE6808"/>
    <w:rsid w:val="00C54D60"/>
    <w:rsid w:val="00C81EA1"/>
    <w:rsid w:val="00CA10E6"/>
    <w:rsid w:val="00CE7838"/>
    <w:rsid w:val="00CF488F"/>
    <w:rsid w:val="00D2082D"/>
    <w:rsid w:val="00D25DB8"/>
    <w:rsid w:val="00D81520"/>
    <w:rsid w:val="00E07B62"/>
    <w:rsid w:val="00E67742"/>
    <w:rsid w:val="00EA19AC"/>
    <w:rsid w:val="00EE4BE3"/>
    <w:rsid w:val="00EE7A17"/>
    <w:rsid w:val="00EF5DA7"/>
    <w:rsid w:val="00F27272"/>
    <w:rsid w:val="00F40AF5"/>
    <w:rsid w:val="00F438AB"/>
    <w:rsid w:val="00F6226B"/>
    <w:rsid w:val="00F63A6F"/>
    <w:rsid w:val="00F7702B"/>
    <w:rsid w:val="00F90608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FBC4B"/>
  <w15:docId w15:val="{999D1200-4168-4E62-998E-BECC4852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9"/>
      <w:sz w:val="22"/>
      <w:szCs w:val="22"/>
    </w:rPr>
  </w:style>
  <w:style w:type="paragraph" w:styleId="a3">
    <w:name w:val="header"/>
    <w:basedOn w:val="a"/>
    <w:link w:val="a4"/>
    <w:rsid w:val="00603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358E"/>
    <w:rPr>
      <w:kern w:val="2"/>
      <w:sz w:val="21"/>
      <w:szCs w:val="24"/>
    </w:rPr>
  </w:style>
  <w:style w:type="paragraph" w:styleId="a5">
    <w:name w:val="footer"/>
    <w:basedOn w:val="a"/>
    <w:link w:val="a6"/>
    <w:rsid w:val="00603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358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2082D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59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956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（法第２８条第１項関係様式例）</vt:lpstr>
      <vt:lpstr>（法第２８条第１項関係様式例）</vt:lpstr>
    </vt:vector>
  </TitlesOfParts>
  <Company>生活文化課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（法第２８条第１項関係様式例）</dc:title>
  <dc:creator>ｒ</dc:creator>
  <cp:lastModifiedBy>米田 大吉</cp:lastModifiedBy>
  <cp:revision>6</cp:revision>
  <cp:lastPrinted>2019-08-02T00:16:00Z</cp:lastPrinted>
  <dcterms:created xsi:type="dcterms:W3CDTF">2021-04-22T02:06:00Z</dcterms:created>
  <dcterms:modified xsi:type="dcterms:W3CDTF">2021-05-30T01:25:00Z</dcterms:modified>
</cp:coreProperties>
</file>